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07" w:rsidRPr="00AC2107" w:rsidRDefault="00AC2107" w:rsidP="00AC210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AC2107" w:rsidRPr="00AC2107" w:rsidRDefault="00AC2107" w:rsidP="00AC210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C2107" w:rsidRPr="00AC2107" w:rsidRDefault="00AC2107" w:rsidP="00AC210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AC2107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AC2107" w:rsidRPr="00AC2107" w:rsidRDefault="00AC2107" w:rsidP="00AC210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AC2107">
        <w:rPr>
          <w:rFonts w:ascii="Times New Roman" w:hAnsi="Times New Roman"/>
          <w:b/>
          <w:sz w:val="28"/>
          <w:szCs w:val="28"/>
        </w:rPr>
        <w:t>о Фестивале семейных традиций</w:t>
      </w:r>
    </w:p>
    <w:p w:rsidR="00AC2107" w:rsidRPr="00AC2107" w:rsidRDefault="00AC2107" w:rsidP="00AC210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AC2107">
        <w:rPr>
          <w:rFonts w:ascii="Times New Roman" w:hAnsi="Times New Roman"/>
          <w:b/>
          <w:sz w:val="28"/>
          <w:szCs w:val="28"/>
        </w:rPr>
        <w:t>«Дети – будущее страны»</w:t>
      </w:r>
    </w:p>
    <w:p w:rsidR="00AC2107" w:rsidRPr="00AC2107" w:rsidRDefault="00AC2107" w:rsidP="00AC2107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C2107" w:rsidRPr="00AC2107" w:rsidRDefault="00AC2107" w:rsidP="00AC2107">
      <w:pPr>
        <w:numPr>
          <w:ilvl w:val="0"/>
          <w:numId w:val="1"/>
        </w:numPr>
        <w:spacing w:after="0" w:line="240" w:lineRule="exact"/>
        <w:ind w:hanging="1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210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C2107" w:rsidRPr="00AC2107" w:rsidRDefault="00AC2107" w:rsidP="00AC2107">
      <w:pPr>
        <w:spacing w:after="0" w:line="240" w:lineRule="exact"/>
        <w:contextualSpacing/>
        <w:rPr>
          <w:rFonts w:ascii="Times New Roman" w:hAnsi="Times New Roman"/>
          <w:b/>
          <w:sz w:val="28"/>
          <w:szCs w:val="28"/>
        </w:rPr>
      </w:pPr>
    </w:p>
    <w:p w:rsidR="00AC2107" w:rsidRPr="00AC2107" w:rsidRDefault="00AC2107" w:rsidP="00AC2107">
      <w:pPr>
        <w:numPr>
          <w:ilvl w:val="1"/>
          <w:numId w:val="1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Фестиваль семейных традиций (далее – Фестиваль) проводится  17 декабря 2015 отделом моложёной политики и дополнительного образования Администрации города Смоленска</w:t>
      </w:r>
    </w:p>
    <w:p w:rsidR="00AC2107" w:rsidRPr="00AC2107" w:rsidRDefault="00AC2107" w:rsidP="00AC2107">
      <w:pPr>
        <w:numPr>
          <w:ilvl w:val="1"/>
          <w:numId w:val="1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Целью Фестиваля является пропаганда среди молодежи семейного образа жизни, семейных ценностей и традиций.</w:t>
      </w:r>
    </w:p>
    <w:p w:rsidR="00AC2107" w:rsidRPr="00AC2107" w:rsidRDefault="00AC2107" w:rsidP="00AC2107">
      <w:pPr>
        <w:numPr>
          <w:ilvl w:val="1"/>
          <w:numId w:val="1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Задачами Фестиваля являются:</w:t>
      </w:r>
    </w:p>
    <w:p w:rsidR="00AC2107" w:rsidRPr="00AC2107" w:rsidRDefault="00AC2107" w:rsidP="00AC210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Привлечение внимания общественности к семье;</w:t>
      </w:r>
    </w:p>
    <w:p w:rsidR="00AC2107" w:rsidRPr="00AC2107" w:rsidRDefault="00AC2107" w:rsidP="00AC210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Раскрытие потенциальных возможностей семьи как условия развития, преобразования общества;</w:t>
      </w:r>
    </w:p>
    <w:p w:rsidR="00AC2107" w:rsidRPr="00AC2107" w:rsidRDefault="00AC2107" w:rsidP="00AC210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Решение проблем укрепления семьи через возрождение семейных традиций;</w:t>
      </w:r>
    </w:p>
    <w:p w:rsidR="00AC2107" w:rsidRPr="00AC2107" w:rsidRDefault="00AC2107" w:rsidP="00AC2107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Пропаганда здорового образа жизни;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 xml:space="preserve">1.4. Функции организаторов Фестиваля 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- осуществляет общее руководство по подготовке и проведению Фестиваля;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- согласовывает этапы, сроки, условия проведения, состав жюри Фестиваля;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- оказывает организационное и информационное содействие участникам Фестиваля при проведении всех его этапов;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- организует привлечение средств внебюджетных источников для финансирования мероприятий Фестиваля;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 xml:space="preserve">- принимает участие в Фестивале в качестве члена жюри. 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- содействует приглашению участников и гостей на финальное мероприятие;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- осуществляет сбор заявок, предоставленных участниками Фестиваля;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- формирует состав жюри Фестиваля из социально активных, известных граждан города Смоленска, представителей культурной, политической, спортивной, иных сфер общественной жизни, председателя и заместителя председателя жюри;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- разрабатывает программу проведения Фестиваля: мастер-классы, творческие выставки, концертную программу;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- организует проведение мероприятий Фестиваля;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- организует торжественную церемонию награждения победителей Фестиваля;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- организует направление фото- и видеоматериалов о проведении Фестиваля в СМИ города Смоленска.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1.5. Финансирование Фестиваля осуществляется за счет основных средств бюджета города Смоленска и привлеченных внебюджетных источников.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 xml:space="preserve">1.7. Партнером Фестиваля является юридическое лицо, оказавшее финансовую поддержку в проведении Фестиваля, либо предоставившее подарки для награждения участников Фестиваля. Взаимодействие партнеров </w:t>
      </w:r>
      <w:r w:rsidRPr="00AC2107">
        <w:rPr>
          <w:rFonts w:ascii="Times New Roman" w:hAnsi="Times New Roman"/>
          <w:sz w:val="28"/>
          <w:szCs w:val="28"/>
        </w:rPr>
        <w:lastRenderedPageBreak/>
        <w:t>и организаторов Фестиваля регулируются договорами, соглашениями, заключенными между ними в соответствии с законодательством.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1.8. Информационный партнер Фестиваля – средство массовой информации, осуществляющее освещение мероприятий Фестиваля доступными ему средствами с обязательным представлением утвержденных организаторами партнеров Фестиваля.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2107" w:rsidRPr="00AC2107" w:rsidRDefault="00AC2107" w:rsidP="00AC2107">
      <w:pPr>
        <w:numPr>
          <w:ilvl w:val="0"/>
          <w:numId w:val="1"/>
        </w:numPr>
        <w:spacing w:after="0" w:line="240" w:lineRule="auto"/>
        <w:ind w:hanging="1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2107">
        <w:rPr>
          <w:rFonts w:ascii="Times New Roman" w:hAnsi="Times New Roman"/>
          <w:b/>
          <w:sz w:val="28"/>
          <w:szCs w:val="28"/>
        </w:rPr>
        <w:t xml:space="preserve">Участники Фестиваля, </w:t>
      </w:r>
    </w:p>
    <w:p w:rsidR="00AC2107" w:rsidRPr="00AC2107" w:rsidRDefault="00AC2107" w:rsidP="00AC210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2107">
        <w:rPr>
          <w:rFonts w:ascii="Times New Roman" w:hAnsi="Times New Roman"/>
          <w:b/>
          <w:sz w:val="28"/>
          <w:szCs w:val="28"/>
        </w:rPr>
        <w:t>порядок подачи заявок на участие в Фестивале</w:t>
      </w:r>
    </w:p>
    <w:p w:rsidR="00AC2107" w:rsidRPr="00AC2107" w:rsidRDefault="00AC2107" w:rsidP="00AC210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C2107" w:rsidRPr="00AC2107" w:rsidRDefault="00AC2107" w:rsidP="00AC2107">
      <w:pPr>
        <w:numPr>
          <w:ilvl w:val="1"/>
          <w:numId w:val="1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 xml:space="preserve">Участниками Фестиваля являются молодые, многодетные, опекаемые семьи, в которых воспитываются дети до 18 лет, семьи, занимающиеся различными видами творчества (далее – Участники Фестиваля). Приветствуется участие семей, которые могут провести мастер-классы, поделиться своими умениями и мастерством с другими. </w:t>
      </w:r>
    </w:p>
    <w:p w:rsidR="00AC2107" w:rsidRPr="00AC2107" w:rsidRDefault="00AC2107" w:rsidP="00AC2107">
      <w:pPr>
        <w:numPr>
          <w:ilvl w:val="1"/>
          <w:numId w:val="1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 xml:space="preserve">Возраст членов </w:t>
      </w:r>
      <w:r w:rsidRPr="00AC2107">
        <w:rPr>
          <w:rFonts w:ascii="Times New Roman" w:hAnsi="Times New Roman"/>
          <w:sz w:val="28"/>
          <w:szCs w:val="28"/>
          <w:u w:val="single"/>
        </w:rPr>
        <w:t>молодых семей</w:t>
      </w:r>
      <w:r w:rsidRPr="00AC2107">
        <w:rPr>
          <w:rFonts w:ascii="Times New Roman" w:hAnsi="Times New Roman"/>
          <w:sz w:val="28"/>
          <w:szCs w:val="28"/>
        </w:rPr>
        <w:t xml:space="preserve">, которых могут включить в заявки на участие в Фестивале, не должен превышать </w:t>
      </w:r>
      <w:r w:rsidRPr="00AC2107">
        <w:rPr>
          <w:rFonts w:ascii="Times New Roman" w:hAnsi="Times New Roman"/>
          <w:sz w:val="28"/>
          <w:szCs w:val="28"/>
          <w:u w:val="single"/>
        </w:rPr>
        <w:t>35 лет</w:t>
      </w:r>
      <w:r w:rsidRPr="00AC2107">
        <w:rPr>
          <w:rFonts w:ascii="Times New Roman" w:hAnsi="Times New Roman"/>
          <w:sz w:val="28"/>
          <w:szCs w:val="28"/>
        </w:rPr>
        <w:t>.</w:t>
      </w:r>
    </w:p>
    <w:p w:rsidR="00AC2107" w:rsidRPr="00AC2107" w:rsidRDefault="00AC2107" w:rsidP="00AC2107">
      <w:pPr>
        <w:numPr>
          <w:ilvl w:val="1"/>
          <w:numId w:val="1"/>
        </w:numPr>
        <w:spacing w:after="0" w:line="240" w:lineRule="auto"/>
        <w:ind w:hanging="11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Заявка Участника Фестиваля включает: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 xml:space="preserve">- фотоконкурс «Семейный альбом», фотографии, выполненные в формате </w:t>
      </w:r>
      <w:proofErr w:type="gramStart"/>
      <w:r w:rsidRPr="00AC2107">
        <w:rPr>
          <w:rFonts w:ascii="Times New Roman" w:hAnsi="Times New Roman"/>
          <w:sz w:val="28"/>
          <w:szCs w:val="28"/>
          <w:lang w:val="en-US"/>
        </w:rPr>
        <w:t>J</w:t>
      </w:r>
      <w:proofErr w:type="gramEnd"/>
      <w:r w:rsidRPr="00AC2107">
        <w:rPr>
          <w:rFonts w:ascii="Times New Roman" w:hAnsi="Times New Roman"/>
          <w:sz w:val="28"/>
          <w:szCs w:val="28"/>
        </w:rPr>
        <w:t>ре</w:t>
      </w:r>
      <w:r w:rsidRPr="00AC2107">
        <w:rPr>
          <w:rFonts w:ascii="Times New Roman" w:hAnsi="Times New Roman"/>
          <w:sz w:val="28"/>
          <w:szCs w:val="28"/>
          <w:lang w:val="en-US"/>
        </w:rPr>
        <w:t>g</w:t>
      </w:r>
      <w:r w:rsidRPr="00AC2107">
        <w:rPr>
          <w:rFonts w:ascii="Times New Roman" w:hAnsi="Times New Roman"/>
          <w:sz w:val="28"/>
          <w:szCs w:val="28"/>
        </w:rPr>
        <w:t xml:space="preserve">  (не более 3-х шт.);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 xml:space="preserve">- фотографии изделий (не более 3-х шт.) для </w:t>
      </w:r>
      <w:r w:rsidRPr="00AC2107">
        <w:rPr>
          <w:rFonts w:ascii="Times New Roman" w:hAnsi="Times New Roman"/>
          <w:sz w:val="28"/>
          <w:szCs w:val="28"/>
          <w:u w:val="single"/>
        </w:rPr>
        <w:t>участников номинации «Семейное изобразительное и прикладное творчество»</w:t>
      </w:r>
      <w:r w:rsidRPr="00AC2107">
        <w:rPr>
          <w:rFonts w:ascii="Times New Roman" w:hAnsi="Times New Roman"/>
          <w:sz w:val="28"/>
          <w:szCs w:val="28"/>
        </w:rPr>
        <w:t>;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 xml:space="preserve">- слайдовая презентация (не более 10 слайдов)  и авторские сценарии мероприятий (не более 2-3 шт.) </w:t>
      </w:r>
      <w:r w:rsidRPr="00AC2107">
        <w:rPr>
          <w:rFonts w:ascii="Times New Roman" w:hAnsi="Times New Roman"/>
          <w:sz w:val="28"/>
          <w:szCs w:val="28"/>
          <w:u w:val="single"/>
        </w:rPr>
        <w:t>для участников номинации «Семейные привычки сохранения здоровья»</w:t>
      </w:r>
      <w:r w:rsidRPr="00AC2107">
        <w:rPr>
          <w:rFonts w:ascii="Times New Roman" w:hAnsi="Times New Roman"/>
          <w:sz w:val="28"/>
          <w:szCs w:val="28"/>
        </w:rPr>
        <w:t>;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 xml:space="preserve">- исследовательская работа </w:t>
      </w:r>
      <w:r w:rsidRPr="00AC2107">
        <w:rPr>
          <w:rFonts w:ascii="Times New Roman" w:hAnsi="Times New Roman"/>
          <w:sz w:val="28"/>
          <w:szCs w:val="28"/>
          <w:u w:val="single"/>
        </w:rPr>
        <w:t>для участников номинации «Великая Отечественная война в судьбе моей семьи».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 xml:space="preserve">2.4. Заявка подается в электронной версии и направляется на адрес электронной почты: </w:t>
      </w:r>
      <w:hyperlink r:id="rId6" w:history="1">
        <w:r w:rsidRPr="00AC2107">
          <w:rPr>
            <w:rFonts w:ascii="Times New Roman" w:hAnsi="Times New Roman"/>
            <w:color w:val="0000FF" w:themeColor="hyperlink"/>
            <w:sz w:val="24"/>
            <w:u w:val="single"/>
            <w:lang w:val="en-US"/>
          </w:rPr>
          <w:t>smolmolodezka</w:t>
        </w:r>
        <w:r w:rsidRPr="00AC2107">
          <w:rPr>
            <w:rFonts w:ascii="Times New Roman" w:hAnsi="Times New Roman"/>
            <w:color w:val="0000FF" w:themeColor="hyperlink"/>
            <w:sz w:val="24"/>
            <w:u w:val="single"/>
          </w:rPr>
          <w:t>@</w:t>
        </w:r>
        <w:r w:rsidRPr="00AC2107">
          <w:rPr>
            <w:rFonts w:ascii="Times New Roman" w:hAnsi="Times New Roman"/>
            <w:color w:val="0000FF" w:themeColor="hyperlink"/>
            <w:sz w:val="24"/>
            <w:u w:val="single"/>
            <w:lang w:val="en-US"/>
          </w:rPr>
          <w:t>mail</w:t>
        </w:r>
        <w:r w:rsidRPr="00AC2107">
          <w:rPr>
            <w:rFonts w:ascii="Times New Roman" w:hAnsi="Times New Roman"/>
            <w:color w:val="0000FF" w:themeColor="hyperlink"/>
            <w:sz w:val="24"/>
            <w:u w:val="single"/>
          </w:rPr>
          <w:t>.</w:t>
        </w:r>
        <w:proofErr w:type="spellStart"/>
        <w:r w:rsidRPr="00AC2107">
          <w:rPr>
            <w:rFonts w:ascii="Times New Roman" w:hAnsi="Times New Roman"/>
            <w:color w:val="0000FF" w:themeColor="hyperlink"/>
            <w:sz w:val="24"/>
            <w:u w:val="single"/>
            <w:lang w:val="en-US"/>
          </w:rPr>
          <w:t>ru</w:t>
        </w:r>
        <w:proofErr w:type="spellEnd"/>
      </w:hyperlink>
      <w:r w:rsidRPr="00AC2107">
        <w:rPr>
          <w:rFonts w:ascii="Times New Roman" w:hAnsi="Times New Roman"/>
          <w:sz w:val="24"/>
        </w:rPr>
        <w:t xml:space="preserve"> . Справки по телефону 38-00-50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 xml:space="preserve">2.5. </w:t>
      </w:r>
      <w:r w:rsidRPr="00AC2107">
        <w:rPr>
          <w:rFonts w:ascii="Times New Roman" w:hAnsi="Times New Roman"/>
          <w:b/>
          <w:sz w:val="28"/>
          <w:szCs w:val="28"/>
        </w:rPr>
        <w:t>Заявка подается не позднее 27 ноября 2015 года</w:t>
      </w:r>
      <w:r w:rsidRPr="00AC2107">
        <w:rPr>
          <w:rFonts w:ascii="Times New Roman" w:hAnsi="Times New Roman"/>
          <w:sz w:val="28"/>
          <w:szCs w:val="28"/>
        </w:rPr>
        <w:t>.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2.6. Участники Фестиваля, представившие неполный комплект заявки или представившие его позже установленного Положением срока, могут быть не допущены к участию в Фестивале по указанным основаниям.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2107" w:rsidRPr="00AC2107" w:rsidRDefault="00AC2107" w:rsidP="00AC2107">
      <w:pPr>
        <w:numPr>
          <w:ilvl w:val="0"/>
          <w:numId w:val="1"/>
        </w:numPr>
        <w:spacing w:after="0" w:line="240" w:lineRule="auto"/>
        <w:ind w:hanging="1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2107">
        <w:rPr>
          <w:rFonts w:ascii="Times New Roman" w:hAnsi="Times New Roman"/>
          <w:b/>
          <w:sz w:val="28"/>
          <w:szCs w:val="28"/>
        </w:rPr>
        <w:t>Порядок проведения, жюри Фестиваля</w:t>
      </w:r>
    </w:p>
    <w:p w:rsidR="00AC2107" w:rsidRPr="00AC2107" w:rsidRDefault="00AC2107" w:rsidP="00AC210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3.1. Фестиваль проводится в три этапа: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 xml:space="preserve">3.1.1. </w:t>
      </w:r>
      <w:proofErr w:type="gramStart"/>
      <w:r w:rsidRPr="00AC2107">
        <w:rPr>
          <w:rFonts w:ascii="Times New Roman" w:hAnsi="Times New Roman"/>
          <w:sz w:val="28"/>
          <w:szCs w:val="28"/>
        </w:rPr>
        <w:t>Документальный</w:t>
      </w:r>
      <w:proofErr w:type="gramEnd"/>
      <w:r w:rsidRPr="00AC2107">
        <w:rPr>
          <w:rFonts w:ascii="Times New Roman" w:hAnsi="Times New Roman"/>
          <w:sz w:val="28"/>
          <w:szCs w:val="28"/>
        </w:rPr>
        <w:t xml:space="preserve"> (представление материалов):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- фотоконкурс «Семейный альбом»;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- конкурс фотографий изделий среди участников номинации «Семейное изобразительное и прикладное творчество»;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- конкурс слайдовых презентаций и авторских сценариев мероприятий среди участников номинации «Семейные привычки сохранения здоровья»;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- конкурс исследовательских работ среди участников номинации «Великая Отечественная война в судьбе моей семьи».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lastRenderedPageBreak/>
        <w:t>3.1.2. Работа экспертной комиссии.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3.1.3. Финальное мероприятие Фестиваля «Акция «Дети – будущее страны» с подведением итогов Конкурсов. Итоги подводятся 17 декабря 2015 года.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График проведения мероприятий в рамках Фестиваля прилагается (Приложение № 2).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3.2. Жюри Фестиваля: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3.2.1. Для организации и проведения Фестиваля создается жюри из числа представителей организаторов, партнеров Фестиваля, привлеченных экспертов и специалистов.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3.2.2. Жюри выполняет следующие функции: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- оценивает степень участия представителей семейных команд Фестиваля при проведении всех этапов по утвержденным критериям по бальной системе, с учетом содержательности, оригинальности, художественной и общественной ценности и иных качественных показателей;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- проводит экспертизу представленной документации;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- подводит итоги Фестиваля, определяет победителей и призеров по установленным номинациям.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3.2.3. Заседание жюри считается правомочным, если на нем присутствует не менее половины его членов. Решения жюри принимаются открытым голосованием и считаются принятыми, если за них проголосовало большинство присутствующих на заседании членов жюри. В случае равенства голосов голос председательствующего на заседании жюри является решающим.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Заседания жюри проводит председатель жюри, а в его отсутствие – заместитель председателя жюри. Решения жюри оформляются протоколами.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3.3. В соответствии с итогами Фестиваля, на основании решения жюри, определяются победители: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 xml:space="preserve">3.3.1. 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- участники, занявшие первое место, награждаются Дипломом победителя 1 степени и ценным призом;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- участники, занявшие второе место, награждаются Дипломом победителя 2 степени и ценным призом;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- участники, занявшие третье место, награждаются Дипломом победителя 3 степени и ценным призом.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3.3.2. Молодые семьи, ставшие победителями номинаций Фестиваля (не менее 2 номинаций), награждаются дипломами и ценными призами.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3.3.3. Участники Фестиваля награждаются Сертификатами Участников, памятными призами.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2107" w:rsidRPr="00AC2107" w:rsidRDefault="00AC2107" w:rsidP="00AC21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107" w:rsidRPr="00AC2107" w:rsidRDefault="00AC2107" w:rsidP="00AC210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C2107" w:rsidRPr="00AC2107" w:rsidRDefault="00AC2107" w:rsidP="00AC210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2107">
        <w:rPr>
          <w:rFonts w:ascii="Times New Roman" w:hAnsi="Times New Roman"/>
          <w:b/>
          <w:sz w:val="28"/>
          <w:szCs w:val="28"/>
        </w:rPr>
        <w:t>Порядок приобретения и выдачи призов</w:t>
      </w:r>
    </w:p>
    <w:p w:rsidR="00AC2107" w:rsidRPr="00AC2107" w:rsidRDefault="00AC2107" w:rsidP="00AC21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2107" w:rsidRPr="00AC2107" w:rsidRDefault="00AC2107" w:rsidP="00AC2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4. В соответствии с задачами конкурса (п. 1.2.) призы приобретаются за счет  бюджетных и внебюджетных средств.</w:t>
      </w:r>
    </w:p>
    <w:p w:rsidR="00AC2107" w:rsidRPr="00AC2107" w:rsidRDefault="00AC2107" w:rsidP="00AC2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107" w:rsidRPr="00AC2107" w:rsidRDefault="00AC2107" w:rsidP="00AC210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2107">
        <w:rPr>
          <w:rFonts w:ascii="Times New Roman" w:hAnsi="Times New Roman"/>
          <w:b/>
          <w:sz w:val="28"/>
          <w:szCs w:val="28"/>
        </w:rPr>
        <w:t>Номинации Фестиваля</w:t>
      </w:r>
    </w:p>
    <w:p w:rsidR="00AC2107" w:rsidRPr="00AC2107" w:rsidRDefault="00AC2107" w:rsidP="00AC21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2107" w:rsidRPr="00AC2107" w:rsidRDefault="00AC2107" w:rsidP="00AC2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 xml:space="preserve">5.1. </w:t>
      </w:r>
      <w:r w:rsidRPr="00AC2107">
        <w:rPr>
          <w:rFonts w:ascii="Times New Roman" w:hAnsi="Times New Roman"/>
          <w:b/>
          <w:sz w:val="28"/>
          <w:szCs w:val="28"/>
        </w:rPr>
        <w:t>Семейный альбом.</w:t>
      </w:r>
    </w:p>
    <w:p w:rsidR="00AC2107" w:rsidRPr="00AC2107" w:rsidRDefault="00AC2107" w:rsidP="00AC2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 xml:space="preserve">На конкурс представляются фотографии о семье - Участнике Фестиваля, выполненные в формате </w:t>
      </w:r>
      <w:r w:rsidRPr="00AC2107">
        <w:rPr>
          <w:rFonts w:ascii="Times New Roman" w:hAnsi="Times New Roman"/>
          <w:sz w:val="28"/>
          <w:szCs w:val="28"/>
          <w:lang w:val="en-US"/>
        </w:rPr>
        <w:t>Jpeg</w:t>
      </w:r>
      <w:r w:rsidRPr="00AC2107">
        <w:rPr>
          <w:rFonts w:ascii="Times New Roman" w:hAnsi="Times New Roman"/>
          <w:sz w:val="28"/>
          <w:szCs w:val="28"/>
        </w:rPr>
        <w:t xml:space="preserve"> (не более 3-х шт.) </w:t>
      </w:r>
    </w:p>
    <w:p w:rsidR="00AC2107" w:rsidRPr="00AC2107" w:rsidRDefault="00AC2107" w:rsidP="00AC2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  <w:u w:val="single"/>
        </w:rPr>
        <w:t>Критерии оценки номинации</w:t>
      </w:r>
      <w:r w:rsidRPr="00AC2107">
        <w:rPr>
          <w:rFonts w:ascii="Times New Roman" w:hAnsi="Times New Roman"/>
          <w:sz w:val="28"/>
          <w:szCs w:val="28"/>
        </w:rPr>
        <w:t>:</w:t>
      </w:r>
    </w:p>
    <w:p w:rsidR="00AC2107" w:rsidRPr="00AC2107" w:rsidRDefault="00AC2107" w:rsidP="00AC2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- соответствие номинации конкурса;</w:t>
      </w:r>
    </w:p>
    <w:p w:rsidR="00AC2107" w:rsidRPr="00AC2107" w:rsidRDefault="00AC2107" w:rsidP="00AC2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- оригинальность композиции, нестандартность и содержательность работы;</w:t>
      </w:r>
    </w:p>
    <w:p w:rsidR="00AC2107" w:rsidRPr="00AC2107" w:rsidRDefault="00AC2107" w:rsidP="00AC2107">
      <w:pPr>
        <w:widowControl w:val="0"/>
        <w:tabs>
          <w:tab w:val="left" w:pos="1134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1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соответствие формату</w:t>
      </w:r>
      <w:r w:rsidRPr="00AC2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107">
        <w:rPr>
          <w:rFonts w:ascii="Times New Roman" w:eastAsia="Times New Roman" w:hAnsi="Times New Roman" w:cs="Times New Roman"/>
          <w:sz w:val="28"/>
          <w:szCs w:val="28"/>
          <w:lang w:val="en-US"/>
        </w:rPr>
        <w:t>Jpeg</w:t>
      </w:r>
      <w:r w:rsidRPr="00AC210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21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AC2107" w:rsidRPr="00AC2107" w:rsidRDefault="00AC2107" w:rsidP="00AC2107">
      <w:pPr>
        <w:widowControl w:val="0"/>
        <w:tabs>
          <w:tab w:val="left" w:pos="1134"/>
        </w:tabs>
        <w:spacing w:after="0" w:line="34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1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фотографии должны быть хорошего качества, соответствующим текстом;</w:t>
      </w:r>
    </w:p>
    <w:p w:rsidR="00AC2107" w:rsidRPr="00AC2107" w:rsidRDefault="00AC2107" w:rsidP="00AC2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 xml:space="preserve">5.2. </w:t>
      </w:r>
      <w:r w:rsidRPr="00AC2107">
        <w:rPr>
          <w:rFonts w:ascii="Times New Roman" w:hAnsi="Times New Roman"/>
          <w:b/>
          <w:sz w:val="28"/>
          <w:szCs w:val="28"/>
        </w:rPr>
        <w:t>Семейное изобразительное и прикладное творчество</w:t>
      </w:r>
      <w:r w:rsidRPr="00AC2107">
        <w:rPr>
          <w:rFonts w:ascii="Times New Roman" w:hAnsi="Times New Roman"/>
          <w:sz w:val="28"/>
          <w:szCs w:val="28"/>
        </w:rPr>
        <w:t>.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C2107">
        <w:rPr>
          <w:rFonts w:ascii="Times New Roman" w:hAnsi="Times New Roman"/>
          <w:sz w:val="28"/>
          <w:szCs w:val="28"/>
        </w:rPr>
        <w:t xml:space="preserve">На конкурс для участия в этой номинации представляются живописные, графические работы, изделия ручной (вязание, плетение, макраме, вышивка, выжигание, резьба по дереву, кости, </w:t>
      </w:r>
      <w:proofErr w:type="spellStart"/>
      <w:r w:rsidRPr="00AC2107">
        <w:rPr>
          <w:rFonts w:ascii="Times New Roman" w:hAnsi="Times New Roman"/>
          <w:sz w:val="28"/>
          <w:szCs w:val="28"/>
        </w:rPr>
        <w:t>лозоплетение</w:t>
      </w:r>
      <w:proofErr w:type="spellEnd"/>
      <w:r w:rsidRPr="00AC2107">
        <w:rPr>
          <w:rFonts w:ascii="Times New Roman" w:hAnsi="Times New Roman"/>
          <w:sz w:val="28"/>
          <w:szCs w:val="28"/>
        </w:rPr>
        <w:t xml:space="preserve"> и т.п.) и машинной работы (лоскутная техника, вязание, шитье и т.п.).</w:t>
      </w:r>
      <w:proofErr w:type="gramEnd"/>
      <w:r w:rsidRPr="00AC2107">
        <w:rPr>
          <w:rFonts w:ascii="Times New Roman" w:hAnsi="Times New Roman"/>
          <w:sz w:val="28"/>
          <w:szCs w:val="28"/>
        </w:rPr>
        <w:t xml:space="preserve"> Главное назначение представленных экспонатов – возможность применения их в семейном быту, дизайне квартиры. Изделия, представленные на конкурс, должны быть продуктом семейного творчества и воплощать в себе традиции народного декоративно-прикладного искусства.</w:t>
      </w:r>
    </w:p>
    <w:p w:rsidR="00AC2107" w:rsidRPr="00AC2107" w:rsidRDefault="00AC2107" w:rsidP="00AC2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  <w:u w:val="single"/>
        </w:rPr>
        <w:t>Критерии оценки номинации</w:t>
      </w:r>
      <w:r w:rsidRPr="00AC2107">
        <w:rPr>
          <w:rFonts w:ascii="Times New Roman" w:hAnsi="Times New Roman"/>
          <w:sz w:val="28"/>
          <w:szCs w:val="28"/>
        </w:rPr>
        <w:t>: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- изделие должно быть продуктом семейного творчества (указать членов семьи, участвующих в изготовлении изделия);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- художественное разнообразие изделий;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- отражение семейных и этнокультурных традиций в представленных работах;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- возможность проведения презентаций семейного ремесла на Фестивале. Все участники данной конкурсной номинации должны не просто представить работы на конкурс, но и провести презентацию своих работ и (или) процесса их изготовления. Каждая работа должна иметь этикетку, на которой отражена информация: автор изделия, год изготовления. Обязательным является наличие работ 2014 -2015 года.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 xml:space="preserve">5.3. </w:t>
      </w:r>
      <w:r w:rsidRPr="00AC2107">
        <w:rPr>
          <w:rFonts w:ascii="Times New Roman" w:hAnsi="Times New Roman"/>
          <w:b/>
          <w:sz w:val="28"/>
          <w:szCs w:val="28"/>
        </w:rPr>
        <w:t>Семейные привычки сохранения здоровья</w:t>
      </w:r>
      <w:r w:rsidRPr="00AC2107">
        <w:rPr>
          <w:rFonts w:ascii="Times New Roman" w:hAnsi="Times New Roman"/>
          <w:sz w:val="28"/>
          <w:szCs w:val="28"/>
        </w:rPr>
        <w:t>.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На конкурс представляются фото, видео материалы, отражающие наличие в семье полезных привычек сохранения физического и эмоционального здоровья членов семьи. На конкурсе могут быть представлены сценарии семейных праздников, не связанных с календарными датами. Семья, представляющая свои достижения в Фестивале, может провести мастер-класс, касающийся практики ведения семьи здорового образа жизни.</w:t>
      </w:r>
    </w:p>
    <w:p w:rsidR="00AC2107" w:rsidRPr="00AC2107" w:rsidRDefault="00AC2107" w:rsidP="00AC2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  <w:u w:val="single"/>
        </w:rPr>
        <w:t>Критерии оценки номинации</w:t>
      </w:r>
      <w:r w:rsidRPr="00AC2107">
        <w:rPr>
          <w:rFonts w:ascii="Times New Roman" w:hAnsi="Times New Roman"/>
          <w:sz w:val="28"/>
          <w:szCs w:val="28"/>
        </w:rPr>
        <w:t>: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- количество членов семьи, поддерживающих здоровый образ жизни;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- количество семейных традиций сохранения здоровья;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- эстетическое оформление представленного материала.</w:t>
      </w:r>
    </w:p>
    <w:p w:rsidR="00AC2107" w:rsidRPr="00AC2107" w:rsidRDefault="00AC2107" w:rsidP="00AC21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 xml:space="preserve">5.4. </w:t>
      </w:r>
      <w:r w:rsidRPr="00AC2107">
        <w:rPr>
          <w:rFonts w:ascii="Times New Roman" w:hAnsi="Times New Roman"/>
          <w:b/>
          <w:sz w:val="28"/>
          <w:szCs w:val="28"/>
        </w:rPr>
        <w:t>Великая Отечественная война в судьбе моей семьи.</w:t>
      </w:r>
    </w:p>
    <w:p w:rsidR="00AC2107" w:rsidRPr="00AC2107" w:rsidRDefault="00AC2107" w:rsidP="00AC2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lastRenderedPageBreak/>
        <w:t>На конкурс представляются исследовательские работы по теме «Великая Отечественная война в судьбе моей семьи». Объем работы  должен содержать не более 15 страниц печатного текста. Объем приложений, иллюстративного материала не более 5 страниц.</w:t>
      </w:r>
    </w:p>
    <w:p w:rsidR="00AC2107" w:rsidRPr="00AC2107" w:rsidRDefault="00AC2107" w:rsidP="00AC2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  <w:u w:val="single"/>
        </w:rPr>
        <w:t>Критерии оценки номинации</w:t>
      </w:r>
      <w:r w:rsidRPr="00AC2107">
        <w:rPr>
          <w:rFonts w:ascii="Times New Roman" w:hAnsi="Times New Roman"/>
          <w:sz w:val="28"/>
          <w:szCs w:val="28"/>
        </w:rPr>
        <w:t>:</w:t>
      </w:r>
    </w:p>
    <w:p w:rsidR="00AC2107" w:rsidRPr="00AC2107" w:rsidRDefault="00AC2107" w:rsidP="00AC2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 xml:space="preserve">- выбор темы; </w:t>
      </w:r>
    </w:p>
    <w:p w:rsidR="00AC2107" w:rsidRPr="00AC2107" w:rsidRDefault="00AC2107" w:rsidP="00AC2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 xml:space="preserve">- владение основами исследовательской деятельности; </w:t>
      </w:r>
    </w:p>
    <w:p w:rsidR="00AC2107" w:rsidRPr="00AC2107" w:rsidRDefault="00AC2107" w:rsidP="00AC21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210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работы.</w:t>
      </w:r>
      <w:r w:rsidRPr="00AC21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C2107" w:rsidRPr="00AC2107" w:rsidRDefault="00AC2107" w:rsidP="00AC2107">
      <w:pPr>
        <w:spacing w:after="0" w:line="240" w:lineRule="exact"/>
        <w:jc w:val="center"/>
        <w:rPr>
          <w:rFonts w:ascii="Times New Roman" w:hAnsi="Times New Roman"/>
          <w:sz w:val="28"/>
          <w:szCs w:val="28"/>
          <w:u w:val="single"/>
        </w:rPr>
      </w:pPr>
      <w:r w:rsidRPr="00AC2107">
        <w:rPr>
          <w:rFonts w:ascii="Times New Roman" w:hAnsi="Times New Roman"/>
          <w:sz w:val="28"/>
          <w:szCs w:val="28"/>
          <w:u w:val="single"/>
        </w:rPr>
        <w:t xml:space="preserve">План работы </w:t>
      </w:r>
    </w:p>
    <w:p w:rsidR="00AC2107" w:rsidRPr="00AC2107" w:rsidRDefault="00AC2107" w:rsidP="00AC2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1) Титульный лист.</w:t>
      </w:r>
    </w:p>
    <w:p w:rsidR="00AC2107" w:rsidRPr="00AC2107" w:rsidRDefault="00AC2107" w:rsidP="00AC2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2) Содержание (с нумерацией пунктов и указанием страниц).</w:t>
      </w:r>
    </w:p>
    <w:p w:rsidR="00AC2107" w:rsidRPr="00AC2107" w:rsidRDefault="00AC2107" w:rsidP="00AC2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3) Введение (актуальность, практическая значимость выбранной работы, описание проблемы, обоснование выбора темы, гипотеза исследования, цели и задачи, используемые методы).</w:t>
      </w:r>
    </w:p>
    <w:p w:rsidR="00AC2107" w:rsidRPr="00AC2107" w:rsidRDefault="00AC2107" w:rsidP="00AC2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4) Теоретический анализ исследуемой проблемы.</w:t>
      </w:r>
    </w:p>
    <w:p w:rsidR="00AC2107" w:rsidRPr="00AC2107" w:rsidRDefault="00AC2107" w:rsidP="00AC2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5) Экспериментальная часть (проведение практической части, подтверждающей или опровергающей гипотезу работы).</w:t>
      </w:r>
    </w:p>
    <w:p w:rsidR="00AC2107" w:rsidRPr="00AC2107" w:rsidRDefault="00AC2107" w:rsidP="00AC2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6) Полученные результаты и их анализ.</w:t>
      </w:r>
    </w:p>
    <w:p w:rsidR="00AC2107" w:rsidRPr="00AC2107" w:rsidRDefault="00AC2107" w:rsidP="00AC2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7) Выводы.</w:t>
      </w:r>
    </w:p>
    <w:p w:rsidR="00AC2107" w:rsidRPr="00AC2107" w:rsidRDefault="00AC2107" w:rsidP="00AC2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8) Рекомендации (если это необходимо) – возможность практического применения полученных результатов.</w:t>
      </w:r>
    </w:p>
    <w:p w:rsidR="00AC2107" w:rsidRPr="00AC2107" w:rsidRDefault="00AC2107" w:rsidP="00AC2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 xml:space="preserve">9) Список используемой литературы </w:t>
      </w:r>
      <w:r w:rsidRPr="00AC2107">
        <w:rPr>
          <w:rFonts w:ascii="Times New Roman" w:hAnsi="Times New Roman"/>
          <w:i/>
          <w:sz w:val="28"/>
          <w:szCs w:val="28"/>
        </w:rPr>
        <w:t>(не менее 5 источников, количество электронных источников не ограничивается)</w:t>
      </w:r>
      <w:r w:rsidRPr="00AC2107">
        <w:rPr>
          <w:rFonts w:ascii="Times New Roman" w:hAnsi="Times New Roman"/>
          <w:sz w:val="28"/>
          <w:szCs w:val="28"/>
        </w:rPr>
        <w:t>.</w:t>
      </w:r>
    </w:p>
    <w:p w:rsidR="00AC2107" w:rsidRPr="00AC2107" w:rsidRDefault="00AC2107" w:rsidP="00AC2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2107">
        <w:rPr>
          <w:rFonts w:ascii="Times New Roman" w:hAnsi="Times New Roman"/>
          <w:sz w:val="28"/>
          <w:szCs w:val="28"/>
        </w:rPr>
        <w:t>10) Приложения (детальные расчеты, схемы, таблицы, чертежи, бланки тестов, анкет и т.п.)</w:t>
      </w:r>
      <w:proofErr w:type="gramEnd"/>
    </w:p>
    <w:p w:rsidR="00AC2107" w:rsidRPr="00AC2107" w:rsidRDefault="00AC2107" w:rsidP="00AC2107">
      <w:pPr>
        <w:spacing w:after="0" w:line="240" w:lineRule="exact"/>
        <w:jc w:val="center"/>
        <w:rPr>
          <w:rFonts w:ascii="Times New Roman" w:hAnsi="Times New Roman"/>
          <w:sz w:val="28"/>
          <w:szCs w:val="28"/>
          <w:u w:val="single"/>
        </w:rPr>
      </w:pPr>
      <w:r w:rsidRPr="00AC2107">
        <w:rPr>
          <w:rFonts w:ascii="Times New Roman" w:hAnsi="Times New Roman"/>
          <w:sz w:val="28"/>
          <w:szCs w:val="28"/>
          <w:u w:val="single"/>
        </w:rPr>
        <w:t>Требования к оформлению</w:t>
      </w:r>
    </w:p>
    <w:p w:rsidR="00AC2107" w:rsidRPr="00AC2107" w:rsidRDefault="00AC2107" w:rsidP="00AC210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C2107" w:rsidRPr="00AC2107" w:rsidRDefault="00AC2107" w:rsidP="00AC2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 xml:space="preserve">Шрифт: </w:t>
      </w:r>
      <w:proofErr w:type="gramStart"/>
      <w:r w:rsidRPr="00AC2107">
        <w:rPr>
          <w:rFonts w:ascii="Times New Roman" w:hAnsi="Times New Roman"/>
          <w:sz w:val="28"/>
          <w:szCs w:val="28"/>
          <w:lang w:val="en-US"/>
        </w:rPr>
        <w:t>Times</w:t>
      </w:r>
      <w:r w:rsidRPr="00AC2107">
        <w:rPr>
          <w:rFonts w:ascii="Times New Roman" w:hAnsi="Times New Roman"/>
          <w:sz w:val="28"/>
          <w:szCs w:val="28"/>
        </w:rPr>
        <w:t xml:space="preserve"> </w:t>
      </w:r>
      <w:r w:rsidRPr="00AC2107">
        <w:rPr>
          <w:rFonts w:ascii="Times New Roman" w:hAnsi="Times New Roman"/>
          <w:sz w:val="28"/>
          <w:szCs w:val="28"/>
          <w:lang w:val="en-US"/>
        </w:rPr>
        <w:t>New</w:t>
      </w:r>
      <w:r w:rsidRPr="00AC2107">
        <w:rPr>
          <w:rFonts w:ascii="Times New Roman" w:hAnsi="Times New Roman"/>
          <w:sz w:val="28"/>
          <w:szCs w:val="28"/>
        </w:rPr>
        <w:t xml:space="preserve"> </w:t>
      </w:r>
      <w:r w:rsidRPr="00AC2107">
        <w:rPr>
          <w:rFonts w:ascii="Times New Roman" w:hAnsi="Times New Roman"/>
          <w:sz w:val="28"/>
          <w:szCs w:val="28"/>
          <w:lang w:val="en-US"/>
        </w:rPr>
        <w:t>Roman</w:t>
      </w:r>
      <w:r w:rsidRPr="00AC2107">
        <w:rPr>
          <w:rFonts w:ascii="Times New Roman" w:hAnsi="Times New Roman"/>
          <w:sz w:val="28"/>
          <w:szCs w:val="28"/>
        </w:rPr>
        <w:t>.</w:t>
      </w:r>
      <w:proofErr w:type="gramEnd"/>
    </w:p>
    <w:p w:rsidR="00AC2107" w:rsidRPr="00AC2107" w:rsidRDefault="00AC2107" w:rsidP="00AC2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Размер шрифта: 14</w:t>
      </w:r>
    </w:p>
    <w:p w:rsidR="00AC2107" w:rsidRPr="00AC2107" w:rsidRDefault="00AC2107" w:rsidP="00AC2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Интервал между строк: 1,5</w:t>
      </w:r>
    </w:p>
    <w:p w:rsidR="00AC2107" w:rsidRPr="00AC2107" w:rsidRDefault="00AC2107" w:rsidP="00AC2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2107">
        <w:rPr>
          <w:rFonts w:ascii="Times New Roman" w:hAnsi="Times New Roman"/>
          <w:sz w:val="28"/>
          <w:szCs w:val="28"/>
        </w:rPr>
        <w:t>Поля: левое – 3 см., правое – 1 см., верхнее, нижнее – 2 см. Выравнивание текста на страниц – по ширине.</w:t>
      </w:r>
      <w:proofErr w:type="gramEnd"/>
      <w:r w:rsidRPr="00AC2107">
        <w:rPr>
          <w:rFonts w:ascii="Times New Roman" w:hAnsi="Times New Roman"/>
          <w:sz w:val="28"/>
          <w:szCs w:val="28"/>
        </w:rPr>
        <w:t xml:space="preserve">  Допустимо изменение шрифта на титульном листе.</w:t>
      </w:r>
    </w:p>
    <w:p w:rsidR="00AC2107" w:rsidRPr="00AC2107" w:rsidRDefault="00AC2107" w:rsidP="00AC2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Все страницы нумеруются, начиная с титульного листа; цифру номера страницы ставят наверху по центру страницы; на титульном листе номер страницы не ставится.</w:t>
      </w:r>
    </w:p>
    <w:p w:rsidR="00AC2107" w:rsidRPr="00AC2107" w:rsidRDefault="00AC2107" w:rsidP="00AC2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Текст печатается на одной стороне страницы. Сноски и примечания печатаются на той же странице, к которой они относятся, через один интервал более мелким шрифтом, чем текст.</w:t>
      </w:r>
    </w:p>
    <w:p w:rsidR="00AC2107" w:rsidRPr="00AC2107" w:rsidRDefault="00AC2107" w:rsidP="00AC2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2107">
        <w:rPr>
          <w:rFonts w:ascii="Times New Roman" w:hAnsi="Times New Roman"/>
          <w:sz w:val="28"/>
          <w:szCs w:val="28"/>
        </w:rPr>
        <w:t>Каждый новый раздел (введение, главы, параграфы, заключение, список источников, приложения) надо начинать с новой страницы.</w:t>
      </w:r>
      <w:proofErr w:type="gramEnd"/>
    </w:p>
    <w:p w:rsidR="00AC2107" w:rsidRPr="00AC2107" w:rsidRDefault="00AC2107" w:rsidP="00AC2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>Расстояние между названием раздела, заголовками главы или параграфа и последующим текстом должно быть равно трем интервалам. Заголовок располагается посередине строки, точку в конце заголовка не ставят.</w:t>
      </w:r>
    </w:p>
    <w:p w:rsidR="00AC2107" w:rsidRPr="00AC2107" w:rsidRDefault="00AC2107" w:rsidP="00AC210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C2107" w:rsidRPr="00AC2107" w:rsidRDefault="00AC2107" w:rsidP="00AC2107">
      <w:pPr>
        <w:spacing w:after="0" w:line="240" w:lineRule="exact"/>
        <w:ind w:left="708"/>
        <w:jc w:val="center"/>
        <w:rPr>
          <w:rFonts w:ascii="Times New Roman" w:hAnsi="Times New Roman"/>
          <w:sz w:val="28"/>
          <w:szCs w:val="28"/>
          <w:u w:val="single"/>
        </w:rPr>
      </w:pPr>
      <w:r w:rsidRPr="00AC2107">
        <w:rPr>
          <w:rFonts w:ascii="Times New Roman" w:hAnsi="Times New Roman"/>
          <w:sz w:val="28"/>
          <w:szCs w:val="28"/>
          <w:u w:val="single"/>
        </w:rPr>
        <w:t>Образец описания литературы</w:t>
      </w:r>
    </w:p>
    <w:p w:rsidR="00AC2107" w:rsidRPr="00AC2107" w:rsidRDefault="00AC2107" w:rsidP="00AC2107">
      <w:pPr>
        <w:numPr>
          <w:ilvl w:val="0"/>
          <w:numId w:val="2"/>
        </w:numPr>
        <w:tabs>
          <w:tab w:val="num" w:pos="1080"/>
        </w:tabs>
        <w:spacing w:after="0" w:line="240" w:lineRule="auto"/>
        <w:ind w:hanging="708"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lastRenderedPageBreak/>
        <w:t xml:space="preserve">Аванесов В.С. Тесты в социологическом исследовании / </w:t>
      </w:r>
      <w:proofErr w:type="spellStart"/>
      <w:r w:rsidRPr="00AC2107">
        <w:rPr>
          <w:rFonts w:ascii="Times New Roman" w:hAnsi="Times New Roman"/>
          <w:sz w:val="28"/>
          <w:szCs w:val="28"/>
        </w:rPr>
        <w:t>В.С.Аванесов</w:t>
      </w:r>
      <w:proofErr w:type="spellEnd"/>
      <w:r w:rsidRPr="00AC2107">
        <w:rPr>
          <w:rFonts w:ascii="Times New Roman" w:hAnsi="Times New Roman"/>
          <w:sz w:val="28"/>
          <w:szCs w:val="28"/>
        </w:rPr>
        <w:t>. – М.: Наука, 1982. – 132 с.</w:t>
      </w:r>
    </w:p>
    <w:p w:rsidR="00AC2107" w:rsidRPr="00AC2107" w:rsidRDefault="00AC2107" w:rsidP="00AC2107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 xml:space="preserve">Воронов Ю.П. Методы сбора информации в социологическом исследовании  </w:t>
      </w:r>
      <w:proofErr w:type="spellStart"/>
      <w:r w:rsidRPr="00AC2107">
        <w:rPr>
          <w:rFonts w:ascii="Times New Roman" w:hAnsi="Times New Roman"/>
          <w:sz w:val="28"/>
          <w:szCs w:val="28"/>
        </w:rPr>
        <w:t>Ю.П.Воронов</w:t>
      </w:r>
      <w:proofErr w:type="spellEnd"/>
      <w:r w:rsidRPr="00AC2107">
        <w:rPr>
          <w:rFonts w:ascii="Times New Roman" w:hAnsi="Times New Roman"/>
          <w:sz w:val="28"/>
          <w:szCs w:val="28"/>
        </w:rPr>
        <w:t xml:space="preserve">. – Казань: </w:t>
      </w:r>
      <w:proofErr w:type="spellStart"/>
      <w:r w:rsidRPr="00AC2107">
        <w:rPr>
          <w:rFonts w:ascii="Times New Roman" w:hAnsi="Times New Roman"/>
          <w:sz w:val="28"/>
          <w:szCs w:val="28"/>
        </w:rPr>
        <w:t>ГранДан</w:t>
      </w:r>
      <w:proofErr w:type="spellEnd"/>
      <w:r w:rsidRPr="00AC2107">
        <w:rPr>
          <w:rFonts w:ascii="Times New Roman" w:hAnsi="Times New Roman"/>
          <w:sz w:val="28"/>
          <w:szCs w:val="28"/>
        </w:rPr>
        <w:t>, 2004. – 230 с.</w:t>
      </w:r>
    </w:p>
    <w:p w:rsidR="00AC2107" w:rsidRPr="00AC2107" w:rsidRDefault="00AC2107" w:rsidP="00AC2107">
      <w:pPr>
        <w:spacing w:after="0" w:line="240" w:lineRule="exact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AC2107" w:rsidRPr="00AC2107" w:rsidRDefault="00AC2107" w:rsidP="00AC2107">
      <w:pPr>
        <w:spacing w:after="0" w:line="240" w:lineRule="exact"/>
        <w:ind w:left="360"/>
        <w:jc w:val="center"/>
        <w:rPr>
          <w:rFonts w:ascii="Times New Roman" w:hAnsi="Times New Roman"/>
          <w:sz w:val="28"/>
          <w:szCs w:val="28"/>
          <w:u w:val="single"/>
          <w:vertAlign w:val="superscript"/>
        </w:rPr>
      </w:pPr>
      <w:r w:rsidRPr="00AC2107">
        <w:rPr>
          <w:rFonts w:ascii="Times New Roman" w:hAnsi="Times New Roman"/>
          <w:sz w:val="28"/>
          <w:szCs w:val="28"/>
          <w:u w:val="single"/>
        </w:rPr>
        <w:t>Образец описания сноски</w:t>
      </w:r>
      <w:proofErr w:type="spellStart"/>
      <w:proofErr w:type="gramStart"/>
      <w:r w:rsidRPr="00AC2107">
        <w:rPr>
          <w:rFonts w:ascii="Times New Roman" w:hAnsi="Times New Roman"/>
          <w:sz w:val="28"/>
          <w:szCs w:val="28"/>
          <w:u w:val="single"/>
          <w:vertAlign w:val="superscript"/>
          <w:lang w:val="en-US"/>
        </w:rPr>
        <w:t>i</w:t>
      </w:r>
      <w:proofErr w:type="spellEnd"/>
      <w:proofErr w:type="gramEnd"/>
    </w:p>
    <w:p w:rsidR="00AC2107" w:rsidRPr="00AC2107" w:rsidRDefault="00AC2107" w:rsidP="00AC210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  <w:vertAlign w:val="superscript"/>
        </w:rPr>
        <w:footnoteRef/>
      </w:r>
      <w:r w:rsidRPr="00AC2107">
        <w:rPr>
          <w:rFonts w:ascii="Times New Roman" w:hAnsi="Times New Roman"/>
          <w:sz w:val="28"/>
          <w:szCs w:val="28"/>
        </w:rPr>
        <w:t xml:space="preserve"> Аванесов В.С. Тесты в социологическом исследовании / </w:t>
      </w:r>
      <w:proofErr w:type="spellStart"/>
      <w:r w:rsidRPr="00AC2107">
        <w:rPr>
          <w:rFonts w:ascii="Times New Roman" w:hAnsi="Times New Roman"/>
          <w:sz w:val="28"/>
          <w:szCs w:val="28"/>
        </w:rPr>
        <w:t>В.С.Аванесов</w:t>
      </w:r>
      <w:proofErr w:type="spellEnd"/>
      <w:r w:rsidRPr="00AC2107">
        <w:rPr>
          <w:rFonts w:ascii="Times New Roman" w:hAnsi="Times New Roman"/>
          <w:sz w:val="28"/>
          <w:szCs w:val="28"/>
        </w:rPr>
        <w:t>. – М.: Наука, 1982. – 132 с.</w:t>
      </w:r>
    </w:p>
    <w:p w:rsidR="00AC2107" w:rsidRPr="00AC2107" w:rsidRDefault="00AC2107" w:rsidP="00AC2107">
      <w:pPr>
        <w:spacing w:after="0" w:line="240" w:lineRule="exact"/>
        <w:ind w:left="360"/>
        <w:rPr>
          <w:rFonts w:ascii="Times New Roman" w:hAnsi="Times New Roman"/>
          <w:b/>
          <w:sz w:val="24"/>
        </w:rPr>
      </w:pPr>
    </w:p>
    <w:p w:rsidR="00AC2107" w:rsidRPr="00AC2107" w:rsidRDefault="00AC2107" w:rsidP="00AC2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107" w:rsidRPr="00AC2107" w:rsidRDefault="00AC2107" w:rsidP="00AC2107">
      <w:pPr>
        <w:spacing w:after="0" w:line="24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C2107">
        <w:rPr>
          <w:rFonts w:ascii="Times New Roman" w:hAnsi="Times New Roman"/>
          <w:b/>
          <w:sz w:val="28"/>
          <w:szCs w:val="28"/>
        </w:rPr>
        <w:t>Контактная информация:</w:t>
      </w:r>
    </w:p>
    <w:p w:rsidR="00AC2107" w:rsidRPr="00AC2107" w:rsidRDefault="00AC2107" w:rsidP="00AC21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конкурса – Марина Михайловна </w:t>
      </w:r>
      <w:proofErr w:type="spellStart"/>
      <w:r w:rsidRPr="00AC2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Кострикова</w:t>
      </w:r>
      <w:proofErr w:type="spellEnd"/>
      <w:r w:rsidRPr="00AC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главный специалист отдела молодежной </w:t>
      </w:r>
      <w:proofErr w:type="gramStart"/>
      <w:r w:rsidRPr="00AC2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 и дополнительного образования управления образования Администрации города Смоленска</w:t>
      </w:r>
      <w:proofErr w:type="gramEnd"/>
    </w:p>
    <w:p w:rsidR="00AC2107" w:rsidRPr="00AC2107" w:rsidRDefault="00AC2107" w:rsidP="00AC210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AC2107">
        <w:rPr>
          <w:rFonts w:ascii="Times New Roman" w:hAnsi="Times New Roman"/>
          <w:sz w:val="28"/>
          <w:szCs w:val="28"/>
        </w:rPr>
        <w:t xml:space="preserve">Ответы на вопросы по проведению конкурса можно получить, написав по адресу: </w:t>
      </w:r>
    </w:p>
    <w:p w:rsidR="00AC2107" w:rsidRPr="00AC2107" w:rsidRDefault="00AC2107" w:rsidP="00AC21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AC210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smolmolodezka</w:t>
        </w:r>
        <w:r w:rsidRPr="00AC210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AC210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mail</w:t>
        </w:r>
        <w:r w:rsidRPr="00AC210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AC210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AC2107" w:rsidRPr="00AC2107" w:rsidRDefault="00AC2107" w:rsidP="00AC21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38-00-50</w:t>
      </w:r>
    </w:p>
    <w:p w:rsidR="00AC2107" w:rsidRPr="00AC2107" w:rsidRDefault="00AC2107" w:rsidP="00AC21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8-920-309-90-87 </w:t>
      </w:r>
      <w:proofErr w:type="gramStart"/>
      <w:r w:rsidRPr="00AC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AC2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Кострикова</w:t>
      </w:r>
      <w:proofErr w:type="spellEnd"/>
      <w:r w:rsidRPr="00AC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Михайловна)</w:t>
      </w:r>
    </w:p>
    <w:p w:rsidR="00B8424E" w:rsidRDefault="00B8424E">
      <w:bookmarkStart w:id="0" w:name="_GoBack"/>
      <w:bookmarkEnd w:id="0"/>
    </w:p>
    <w:sectPr w:rsidR="00B84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4504E"/>
    <w:multiLevelType w:val="multilevel"/>
    <w:tmpl w:val="F286816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A912EEB"/>
    <w:multiLevelType w:val="hybridMultilevel"/>
    <w:tmpl w:val="9B3E1E72"/>
    <w:lvl w:ilvl="0" w:tplc="43E62B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81"/>
    <w:rsid w:val="00762D81"/>
    <w:rsid w:val="00AC2107"/>
    <w:rsid w:val="00B8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olmolodez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molodez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Москалева Галина Матвеевна</dc:creator>
  <cp:lastModifiedBy>Москалева Галина Матвеевна</cp:lastModifiedBy>
  <cp:revision>2</cp:revision>
  <dcterms:created xsi:type="dcterms:W3CDTF">2016-02-25T06:50:00Z</dcterms:created>
  <dcterms:modified xsi:type="dcterms:W3CDTF">2016-02-25T06:50:00Z</dcterms:modified>
</cp:coreProperties>
</file>